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8E" w:rsidRPr="003E768E" w:rsidRDefault="003E768E" w:rsidP="003E768E">
      <w:pPr>
        <w:pStyle w:val="3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4"/>
          <w:u w:val="single"/>
        </w:rPr>
      </w:pPr>
      <w:proofErr w:type="spellStart"/>
      <w:r w:rsidRPr="003E768E">
        <w:rPr>
          <w:rFonts w:ascii="Times New Roman" w:hAnsi="Times New Roman" w:cs="Times New Roman"/>
          <w:spacing w:val="0"/>
          <w:sz w:val="28"/>
          <w:szCs w:val="24"/>
          <w:u w:val="single"/>
        </w:rPr>
        <w:t>Марышев</w:t>
      </w:r>
      <w:proofErr w:type="spellEnd"/>
      <w:r w:rsidRPr="003E768E">
        <w:rPr>
          <w:rFonts w:ascii="Times New Roman" w:hAnsi="Times New Roman" w:cs="Times New Roman"/>
          <w:spacing w:val="0"/>
          <w:sz w:val="28"/>
          <w:szCs w:val="24"/>
          <w:u w:val="single"/>
        </w:rPr>
        <w:t xml:space="preserve">, В. </w:t>
      </w:r>
      <w:r w:rsidRPr="003E768E">
        <w:rPr>
          <w:rStyle w:val="34Exact"/>
          <w:rFonts w:ascii="Times New Roman" w:hAnsi="Times New Roman" w:cs="Times New Roman"/>
          <w:spacing w:val="0"/>
          <w:sz w:val="28"/>
          <w:szCs w:val="24"/>
          <w:u w:val="single"/>
        </w:rPr>
        <w:t xml:space="preserve">Предотвратить пожары поможет особый режим </w:t>
      </w:r>
      <w:r w:rsidRPr="003E768E">
        <w:rPr>
          <w:rFonts w:ascii="Times New Roman" w:hAnsi="Times New Roman" w:cs="Times New Roman"/>
          <w:spacing w:val="0"/>
          <w:sz w:val="28"/>
          <w:szCs w:val="24"/>
          <w:u w:val="single"/>
        </w:rPr>
        <w:t>[Текст]</w:t>
      </w:r>
      <w:proofErr w:type="gramStart"/>
      <w:r w:rsidRPr="003E768E">
        <w:rPr>
          <w:rFonts w:ascii="Times New Roman" w:hAnsi="Times New Roman" w:cs="Times New Roman"/>
          <w:spacing w:val="0"/>
          <w:sz w:val="28"/>
          <w:szCs w:val="24"/>
          <w:u w:val="single"/>
        </w:rPr>
        <w:t xml:space="preserve"> :</w:t>
      </w:r>
      <w:proofErr w:type="gramEnd"/>
      <w:r w:rsidRPr="003E768E">
        <w:rPr>
          <w:rFonts w:ascii="Times New Roman" w:hAnsi="Times New Roman" w:cs="Times New Roman"/>
          <w:spacing w:val="0"/>
          <w:sz w:val="28"/>
          <w:szCs w:val="24"/>
          <w:u w:val="single"/>
        </w:rPr>
        <w:t xml:space="preserve"> [он продлится со 2 по 20 августа] / В. </w:t>
      </w:r>
      <w:proofErr w:type="spellStart"/>
      <w:r w:rsidRPr="003E768E">
        <w:rPr>
          <w:rFonts w:ascii="Times New Roman" w:hAnsi="Times New Roman" w:cs="Times New Roman"/>
          <w:spacing w:val="0"/>
          <w:sz w:val="28"/>
          <w:szCs w:val="24"/>
          <w:u w:val="single"/>
        </w:rPr>
        <w:t>Марышев</w:t>
      </w:r>
      <w:proofErr w:type="spellEnd"/>
      <w:r w:rsidRPr="003E768E">
        <w:rPr>
          <w:rFonts w:ascii="Times New Roman" w:hAnsi="Times New Roman" w:cs="Times New Roman"/>
          <w:spacing w:val="0"/>
          <w:sz w:val="28"/>
          <w:szCs w:val="24"/>
          <w:u w:val="single"/>
        </w:rPr>
        <w:t xml:space="preserve"> // </w:t>
      </w:r>
      <w:proofErr w:type="spellStart"/>
      <w:r w:rsidRPr="003E768E">
        <w:rPr>
          <w:rFonts w:ascii="Times New Roman" w:hAnsi="Times New Roman" w:cs="Times New Roman"/>
          <w:spacing w:val="0"/>
          <w:sz w:val="28"/>
          <w:szCs w:val="24"/>
          <w:u w:val="single"/>
        </w:rPr>
        <w:t>Мар</w:t>
      </w:r>
      <w:proofErr w:type="spellEnd"/>
      <w:r w:rsidRPr="003E768E">
        <w:rPr>
          <w:rFonts w:ascii="Times New Roman" w:hAnsi="Times New Roman" w:cs="Times New Roman"/>
          <w:spacing w:val="0"/>
          <w:sz w:val="28"/>
          <w:szCs w:val="24"/>
          <w:u w:val="single"/>
        </w:rPr>
        <w:t>. правда. – 2016. – 5 августа. - С. 2.</w:t>
      </w:r>
    </w:p>
    <w:p w:rsidR="003E768E" w:rsidRPr="003E768E" w:rsidRDefault="003E768E" w:rsidP="003E768E">
      <w:pPr>
        <w:pStyle w:val="340"/>
        <w:shd w:val="clear" w:color="auto" w:fill="auto"/>
        <w:spacing w:line="240" w:lineRule="auto"/>
        <w:ind w:firstLine="709"/>
        <w:jc w:val="both"/>
        <w:rPr>
          <w:rStyle w:val="34Exact"/>
          <w:rFonts w:ascii="Times New Roman" w:hAnsi="Times New Roman" w:cs="Times New Roman"/>
          <w:b/>
          <w:spacing w:val="0"/>
          <w:sz w:val="28"/>
          <w:szCs w:val="24"/>
        </w:rPr>
      </w:pPr>
    </w:p>
    <w:p w:rsidR="003E768E" w:rsidRPr="003E768E" w:rsidRDefault="003E768E" w:rsidP="003E768E">
      <w:pPr>
        <w:pStyle w:val="34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3E768E">
        <w:rPr>
          <w:rStyle w:val="34Exact"/>
          <w:rFonts w:ascii="Times New Roman" w:hAnsi="Times New Roman" w:cs="Times New Roman"/>
          <w:b/>
          <w:spacing w:val="0"/>
          <w:sz w:val="28"/>
          <w:szCs w:val="24"/>
        </w:rPr>
        <w:t>Предотвратить пожары поможет особый режим</w:t>
      </w:r>
    </w:p>
    <w:p w:rsidR="003E768E" w:rsidRPr="003E768E" w:rsidRDefault="003E768E" w:rsidP="003E768E">
      <w:pPr>
        <w:pStyle w:val="28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4"/>
        </w:rPr>
      </w:pPr>
    </w:p>
    <w:p w:rsidR="003E768E" w:rsidRPr="003E768E" w:rsidRDefault="003E768E" w:rsidP="003E768E">
      <w:pPr>
        <w:pStyle w:val="28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pacing w:val="0"/>
          <w:sz w:val="28"/>
          <w:szCs w:val="24"/>
        </w:rPr>
      </w:pPr>
      <w:r w:rsidRPr="003E768E">
        <w:rPr>
          <w:rFonts w:ascii="Times New Roman" w:hAnsi="Times New Roman" w:cs="Times New Roman"/>
          <w:spacing w:val="0"/>
          <w:sz w:val="28"/>
          <w:szCs w:val="24"/>
        </w:rPr>
        <w:t>Постановлением правительства Марий Эл на территории республики введен особый противопожарный режим. Он продлится со 2 по 20 августа.</w:t>
      </w:r>
    </w:p>
    <w:p w:rsidR="003E768E" w:rsidRPr="003E768E" w:rsidRDefault="003E768E" w:rsidP="003E768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3E768E">
        <w:rPr>
          <w:rFonts w:ascii="Times New Roman" w:hAnsi="Times New Roman" w:cs="Times New Roman"/>
          <w:b w:val="0"/>
          <w:spacing w:val="0"/>
          <w:sz w:val="28"/>
          <w:szCs w:val="24"/>
        </w:rPr>
        <w:t>Главам городских и районных администраций предложено организовать очистку территорий от горючего мусора, патрулирование населенных пунктов силами населения и членов добровольных пожарных формирований, не допускать на пожароопасных участках выжигания сухой травы, сжигания мусора и отходов, разведения костров.</w:t>
      </w:r>
    </w:p>
    <w:p w:rsidR="003E768E" w:rsidRDefault="003E768E" w:rsidP="003E768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3E768E">
        <w:rPr>
          <w:rFonts w:ascii="Times New Roman" w:hAnsi="Times New Roman" w:cs="Times New Roman"/>
          <w:b w:val="0"/>
          <w:spacing w:val="0"/>
          <w:sz w:val="28"/>
          <w:szCs w:val="24"/>
        </w:rPr>
        <w:t>Личный состав пожарной охраны переводится на усиленный вариант несения службы, для руководящего состава организовано круглосуточное дежурство по графику. Предусмотрены дополнительные проверки несения караульной службы и противопожарного состояния объектов. Предписано также ввести в боевой расчет резервную технику, создать дополнительный резерв горюче-смазочных материалов и огнетушащих веществ.</w:t>
      </w:r>
    </w:p>
    <w:p w:rsidR="0068415D" w:rsidRPr="003E768E" w:rsidRDefault="003E768E" w:rsidP="003E768E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3E768E">
        <w:rPr>
          <w:rFonts w:ascii="Times New Roman" w:hAnsi="Times New Roman" w:cs="Times New Roman"/>
          <w:b w:val="0"/>
          <w:spacing w:val="0"/>
          <w:sz w:val="28"/>
          <w:szCs w:val="24"/>
        </w:rPr>
        <w:t>Руководителям организаций и объектов, граничащих с лесом, рекомендовано подготовить водовозную, поливочную и землеройную технику, обеспечить постоянный запас воды, принять меры по уборке горючего мусора с закрепленных территорий организаций</w:t>
      </w:r>
      <w:r w:rsidRPr="00A0343C">
        <w:rPr>
          <w:rFonts w:ascii="Times New Roman" w:hAnsi="Times New Roman" w:cs="Times New Roman"/>
          <w:b w:val="0"/>
          <w:spacing w:val="0"/>
          <w:sz w:val="24"/>
          <w:szCs w:val="24"/>
        </w:rPr>
        <w:t>.</w:t>
      </w:r>
    </w:p>
    <w:sectPr w:rsidR="0068415D" w:rsidRPr="003E768E" w:rsidSect="0068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768E"/>
    <w:rsid w:val="003E768E"/>
    <w:rsid w:val="0068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0"/>
    <w:locked/>
    <w:rsid w:val="003E768E"/>
    <w:rPr>
      <w:rFonts w:ascii="Franklin Gothic Book" w:eastAsia="Franklin Gothic Book" w:hAnsi="Franklin Gothic Book" w:cs="Franklin Gothic Book"/>
      <w:b/>
      <w:bCs/>
      <w:spacing w:val="-10"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3E768E"/>
    <w:pPr>
      <w:shd w:val="clear" w:color="auto" w:fill="FFFFFF"/>
      <w:autoSpaceDE/>
      <w:autoSpaceDN/>
      <w:adjustRightInd/>
      <w:spacing w:after="180" w:line="216" w:lineRule="exact"/>
      <w:jc w:val="both"/>
    </w:pPr>
    <w:rPr>
      <w:rFonts w:ascii="Franklin Gothic Book" w:eastAsia="Franklin Gothic Book" w:hAnsi="Franklin Gothic Book" w:cs="Franklin Gothic Book"/>
      <w:b/>
      <w:bCs/>
      <w:spacing w:val="-10"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rsid w:val="003E768E"/>
    <w:rPr>
      <w:rFonts w:ascii="Franklin Gothic Book" w:eastAsia="Franklin Gothic Book" w:hAnsi="Franklin Gothic Book" w:cs="Franklin Gothic Book"/>
      <w:b/>
      <w:bCs/>
      <w:spacing w:val="-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768E"/>
    <w:pPr>
      <w:shd w:val="clear" w:color="auto" w:fill="FFFFFF"/>
      <w:autoSpaceDE/>
      <w:autoSpaceDN/>
      <w:adjustRightInd/>
      <w:spacing w:line="164" w:lineRule="exact"/>
      <w:jc w:val="right"/>
    </w:pPr>
    <w:rPr>
      <w:rFonts w:ascii="Franklin Gothic Book" w:eastAsia="Franklin Gothic Book" w:hAnsi="Franklin Gothic Book" w:cs="Franklin Gothic Book"/>
      <w:b/>
      <w:bCs/>
      <w:spacing w:val="-10"/>
      <w:sz w:val="17"/>
      <w:szCs w:val="17"/>
      <w:lang w:eastAsia="en-US"/>
    </w:rPr>
  </w:style>
  <w:style w:type="character" w:customStyle="1" w:styleId="34">
    <w:name w:val="Основной текст (34)_"/>
    <w:basedOn w:val="a0"/>
    <w:link w:val="340"/>
    <w:locked/>
    <w:rsid w:val="003E768E"/>
    <w:rPr>
      <w:rFonts w:ascii="Franklin Gothic Book" w:eastAsia="Franklin Gothic Book" w:hAnsi="Franklin Gothic Book" w:cs="Franklin Gothic Book"/>
      <w:spacing w:val="-20"/>
      <w:sz w:val="54"/>
      <w:szCs w:val="54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3E768E"/>
    <w:pPr>
      <w:shd w:val="clear" w:color="auto" w:fill="FFFFFF"/>
      <w:autoSpaceDE/>
      <w:autoSpaceDN/>
      <w:adjustRightInd/>
      <w:spacing w:line="576" w:lineRule="exact"/>
    </w:pPr>
    <w:rPr>
      <w:rFonts w:ascii="Franklin Gothic Book" w:eastAsia="Franklin Gothic Book" w:hAnsi="Franklin Gothic Book" w:cs="Franklin Gothic Book"/>
      <w:spacing w:val="-20"/>
      <w:sz w:val="54"/>
      <w:szCs w:val="54"/>
      <w:lang w:eastAsia="en-US"/>
    </w:rPr>
  </w:style>
  <w:style w:type="character" w:customStyle="1" w:styleId="34Exact">
    <w:name w:val="Основной текст (34) Exact"/>
    <w:basedOn w:val="a0"/>
    <w:rsid w:val="003E768E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spacing w:val="-20"/>
      <w:sz w:val="54"/>
      <w:szCs w:val="5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2017-11-28T12:15:00Z</dcterms:created>
  <dcterms:modified xsi:type="dcterms:W3CDTF">2017-11-28T12:16:00Z</dcterms:modified>
</cp:coreProperties>
</file>