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AD" w:rsidRPr="003321AD" w:rsidRDefault="003321AD" w:rsidP="003321AD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proofErr w:type="spellStart"/>
      <w:r w:rsidRPr="003321AD">
        <w:rPr>
          <w:rFonts w:ascii="Times New Roman" w:hAnsi="Times New Roman"/>
          <w:b w:val="0"/>
          <w:bCs w:val="0"/>
          <w:sz w:val="28"/>
          <w:szCs w:val="28"/>
          <w:u w:val="single"/>
        </w:rPr>
        <w:t>Марышев</w:t>
      </w:r>
      <w:proofErr w:type="spellEnd"/>
      <w:r w:rsidRPr="003321AD">
        <w:rPr>
          <w:rFonts w:ascii="Times New Roman" w:hAnsi="Times New Roman"/>
          <w:b w:val="0"/>
          <w:bCs w:val="0"/>
          <w:sz w:val="28"/>
          <w:szCs w:val="28"/>
          <w:u w:val="single"/>
        </w:rPr>
        <w:t>, В</w:t>
      </w:r>
      <w:r w:rsidRPr="003321AD">
        <w:rPr>
          <w:rFonts w:ascii="Times New Roman" w:hAnsi="Times New Roman"/>
          <w:b w:val="0"/>
          <w:sz w:val="28"/>
          <w:szCs w:val="28"/>
          <w:u w:val="single"/>
        </w:rPr>
        <w:t xml:space="preserve">. Ради хорошей водицы стоит потрудиться [Текст] : [о проблемах снабжения населения питьевой водой и ее качестве] / В. </w:t>
      </w:r>
      <w:proofErr w:type="spellStart"/>
      <w:r w:rsidRPr="003321AD">
        <w:rPr>
          <w:rFonts w:ascii="Times New Roman" w:hAnsi="Times New Roman"/>
          <w:b w:val="0"/>
          <w:sz w:val="28"/>
          <w:szCs w:val="28"/>
          <w:u w:val="single"/>
        </w:rPr>
        <w:t>Марышев</w:t>
      </w:r>
      <w:proofErr w:type="spellEnd"/>
      <w:r w:rsidRPr="003321AD">
        <w:rPr>
          <w:rFonts w:ascii="Times New Roman" w:hAnsi="Times New Roman"/>
          <w:b w:val="0"/>
          <w:sz w:val="28"/>
          <w:szCs w:val="28"/>
          <w:u w:val="single"/>
        </w:rPr>
        <w:t xml:space="preserve"> // </w:t>
      </w:r>
      <w:proofErr w:type="spellStart"/>
      <w:r w:rsidRPr="003321AD">
        <w:rPr>
          <w:rFonts w:ascii="Times New Roman" w:hAnsi="Times New Roman"/>
          <w:b w:val="0"/>
          <w:sz w:val="28"/>
          <w:szCs w:val="28"/>
          <w:u w:val="single"/>
        </w:rPr>
        <w:t>Мар</w:t>
      </w:r>
      <w:proofErr w:type="gramStart"/>
      <w:r w:rsidRPr="003321AD">
        <w:rPr>
          <w:rFonts w:ascii="Times New Roman" w:hAnsi="Times New Roman"/>
          <w:b w:val="0"/>
          <w:sz w:val="28"/>
          <w:szCs w:val="28"/>
          <w:u w:val="single"/>
        </w:rPr>
        <w:t>.п</w:t>
      </w:r>
      <w:proofErr w:type="gramEnd"/>
      <w:r w:rsidRPr="003321AD">
        <w:rPr>
          <w:rFonts w:ascii="Times New Roman" w:hAnsi="Times New Roman"/>
          <w:b w:val="0"/>
          <w:sz w:val="28"/>
          <w:szCs w:val="28"/>
          <w:u w:val="single"/>
        </w:rPr>
        <w:t>равда</w:t>
      </w:r>
      <w:proofErr w:type="spellEnd"/>
      <w:r w:rsidRPr="003321AD">
        <w:rPr>
          <w:rFonts w:ascii="Times New Roman" w:hAnsi="Times New Roman"/>
          <w:b w:val="0"/>
          <w:sz w:val="28"/>
          <w:szCs w:val="28"/>
          <w:u w:val="single"/>
        </w:rPr>
        <w:t>. – 2013. – 21 февраля. - С. 1,4.</w:t>
      </w:r>
    </w:p>
    <w:p w:rsidR="003321AD" w:rsidRDefault="003321AD" w:rsidP="003321A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21AD" w:rsidRPr="003321AD" w:rsidRDefault="003321AD" w:rsidP="003321AD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21AD">
        <w:rPr>
          <w:rFonts w:ascii="Times New Roman" w:eastAsia="Times New Roman" w:hAnsi="Times New Roman" w:cs="Times New Roman"/>
          <w:b/>
          <w:bCs/>
          <w:sz w:val="28"/>
          <w:szCs w:val="28"/>
        </w:rPr>
        <w:t>Ради хорошей водицы стоит потрудиться</w:t>
      </w:r>
    </w:p>
    <w:p w:rsidR="003321AD" w:rsidRDefault="003321AD" w:rsidP="003321A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21AD" w:rsidRPr="003321AD" w:rsidRDefault="003321AD" w:rsidP="003321A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21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последние годы в СМИ появилось множество публикаций, авторы которых уверяют, что в ближайшем будущем человечество столкнется с острым дефицитом питьевой воды. Уже сейчас ее не хватает многим странам, а качество той, что имеется, зачастую не выдерживает никакой критики. Поневоле задумаешься: нет ли с этим проблем в Марий Эл? Республика, конечно, считается экологически чистой, но мало ли что... Ответ мы нашли в Управлении </w:t>
      </w:r>
      <w:proofErr w:type="spellStart"/>
      <w:r w:rsidRPr="003321AD">
        <w:rPr>
          <w:rFonts w:ascii="Times New Roman" w:eastAsia="Times New Roman" w:hAnsi="Times New Roman" w:cs="Times New Roman"/>
          <w:b/>
          <w:bCs/>
          <w:sz w:val="28"/>
          <w:szCs w:val="28"/>
        </w:rPr>
        <w:t>Роспотребнадзора</w:t>
      </w:r>
      <w:proofErr w:type="spellEnd"/>
      <w:r w:rsidRPr="003321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РМЭ.</w:t>
      </w:r>
    </w:p>
    <w:p w:rsidR="003321AD" w:rsidRPr="003321AD" w:rsidRDefault="003321AD" w:rsidP="003321A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1AD">
        <w:rPr>
          <w:rFonts w:ascii="Times New Roman" w:eastAsia="Times New Roman" w:hAnsi="Times New Roman" w:cs="Times New Roman"/>
          <w:sz w:val="28"/>
          <w:szCs w:val="28"/>
        </w:rPr>
        <w:t>Сотрудники этого ведомства знают о местной питьевой воде все. В частности, то, что централизованным водоснабжением обеспечены 87 процентов жителей республики, а 13 - нецентрализованным. Но нетрудно догадаться, что первую цифру, весьма оптимистичную, обеспечили в основном города и поселки. Если же брать все населенные пункты, то тех, куда вода поступает только не централизованно, подавляющее большинство - 855. Еще 347 используют централизованный тип водоснабжения, 414 - смешанный.</w:t>
      </w:r>
    </w:p>
    <w:p w:rsidR="003321AD" w:rsidRPr="003321AD" w:rsidRDefault="003321AD" w:rsidP="003321AD">
      <w:pPr>
        <w:shd w:val="clear" w:color="auto" w:fill="FFFFFF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321AD">
        <w:rPr>
          <w:rFonts w:ascii="Times New Roman" w:eastAsia="Times New Roman" w:hAnsi="Times New Roman" w:cs="Times New Roman"/>
          <w:sz w:val="28"/>
          <w:szCs w:val="28"/>
        </w:rPr>
        <w:t>Теперь перейдем к главному вопросу - качеству. Хорошая питьевая вода должна отвечать целому ряду критериев. Во-первых, не содержать болезнетворных микроорганизмов. Во-вторых - быть безопасной в радиационном плане. В-третьих - иметь безвредный химический состав. В-четвертых - обладать благоприятными органолептическими свойствами. Или, говоря более понятным языком, - нормальным цветом, вкусом и запахом.</w:t>
      </w:r>
    </w:p>
    <w:p w:rsidR="003321AD" w:rsidRPr="003321AD" w:rsidRDefault="003321AD" w:rsidP="003321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1AD">
        <w:rPr>
          <w:rFonts w:ascii="Times New Roman" w:eastAsia="Times New Roman" w:hAnsi="Times New Roman" w:cs="Times New Roman"/>
          <w:sz w:val="28"/>
          <w:szCs w:val="28"/>
        </w:rPr>
        <w:t>Так вот, 93,1 процента жителей Марий Эл потребляют воду, соответствующую гигиеническим нормативам. Показатель очень хороший - в Приволжском федеральном округе нас по этой части опережает только Татарстан (94,8 процента). Что же касается аутсайдеров - Ульяновской и Саратовской областей (соответственно, 64,3 и 50,9 процента), то им остается только посочувствовать.</w:t>
      </w:r>
    </w:p>
    <w:p w:rsidR="003321AD" w:rsidRPr="003321AD" w:rsidRDefault="003321AD" w:rsidP="003321A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321AD">
        <w:rPr>
          <w:rFonts w:ascii="Times New Roman" w:eastAsia="Times New Roman" w:hAnsi="Times New Roman" w:cs="Times New Roman"/>
          <w:sz w:val="28"/>
          <w:szCs w:val="28"/>
        </w:rPr>
        <w:t xml:space="preserve">У нас весьма приличное качество по микробиологическим показателям: если брать воду из источников, то мы - первые в ПФО, а из водопроводов - делим второе-третье место с Пермским краем (на первом - Чувашия). С санитарно-химическими показателями картина такая: по воде из источников Марий Эл также лидирует в федеральном округе, из водопроводов - занимает четвертую позицию. С децентрализованными источниками дела обстоят похуже, но тоже вполне сносно. Есть ли проблемы? Разумеется, без них не обходится. Так, проведенный в минувшем году санитарно-гигиенический мониторинг показал, что в целом ряде районов Марий Эл пробы питьевой воды отклоняются от нормы. Чаще других упоминаются </w:t>
      </w:r>
      <w:proofErr w:type="spellStart"/>
      <w:r w:rsidRPr="003321AD">
        <w:rPr>
          <w:rFonts w:ascii="Times New Roman" w:eastAsia="Times New Roman" w:hAnsi="Times New Roman" w:cs="Times New Roman"/>
          <w:sz w:val="28"/>
          <w:szCs w:val="28"/>
        </w:rPr>
        <w:t>Моркинский</w:t>
      </w:r>
      <w:proofErr w:type="spellEnd"/>
      <w:r w:rsidRPr="003321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321AD">
        <w:rPr>
          <w:rFonts w:ascii="Times New Roman" w:eastAsia="Times New Roman" w:hAnsi="Times New Roman" w:cs="Times New Roman"/>
          <w:sz w:val="28"/>
          <w:szCs w:val="28"/>
        </w:rPr>
        <w:t>Куженерский</w:t>
      </w:r>
      <w:proofErr w:type="spellEnd"/>
      <w:r w:rsidRPr="003321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321AD">
        <w:rPr>
          <w:rFonts w:ascii="Times New Roman" w:eastAsia="Times New Roman" w:hAnsi="Times New Roman" w:cs="Times New Roman"/>
          <w:sz w:val="28"/>
          <w:szCs w:val="28"/>
        </w:rPr>
        <w:t>Килемарский</w:t>
      </w:r>
      <w:proofErr w:type="spellEnd"/>
      <w:r w:rsidRPr="003321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321AD">
        <w:rPr>
          <w:rFonts w:ascii="Times New Roman" w:eastAsia="Times New Roman" w:hAnsi="Times New Roman" w:cs="Times New Roman"/>
          <w:sz w:val="28"/>
          <w:szCs w:val="28"/>
        </w:rPr>
        <w:t>Звениговский</w:t>
      </w:r>
      <w:proofErr w:type="spellEnd"/>
      <w:r w:rsidRPr="003321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3321AD">
        <w:rPr>
          <w:rFonts w:ascii="Times New Roman" w:eastAsia="Times New Roman" w:hAnsi="Times New Roman" w:cs="Times New Roman"/>
          <w:sz w:val="28"/>
          <w:szCs w:val="28"/>
        </w:rPr>
        <w:t>Волжский</w:t>
      </w:r>
      <w:proofErr w:type="gramEnd"/>
      <w:r w:rsidRPr="003321A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3321AD">
        <w:rPr>
          <w:rFonts w:ascii="Times New Roman" w:eastAsia="Times New Roman" w:hAnsi="Times New Roman" w:cs="Times New Roman"/>
          <w:sz w:val="28"/>
          <w:szCs w:val="28"/>
        </w:rPr>
        <w:t>Горномарийский</w:t>
      </w:r>
      <w:proofErr w:type="spellEnd"/>
      <w:r w:rsidRPr="003321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321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Несоответствия выявлены как по микробиологии, так и по </w:t>
      </w:r>
      <w:proofErr w:type="spellStart"/>
      <w:r w:rsidRPr="003321AD">
        <w:rPr>
          <w:rFonts w:ascii="Times New Roman" w:eastAsia="Times New Roman" w:hAnsi="Times New Roman" w:cs="Times New Roman"/>
          <w:sz w:val="28"/>
          <w:szCs w:val="28"/>
        </w:rPr>
        <w:t>санхимии</w:t>
      </w:r>
      <w:proofErr w:type="spellEnd"/>
      <w:r w:rsidRPr="003321AD">
        <w:rPr>
          <w:rFonts w:ascii="Times New Roman" w:eastAsia="Times New Roman" w:hAnsi="Times New Roman" w:cs="Times New Roman"/>
          <w:sz w:val="28"/>
          <w:szCs w:val="28"/>
        </w:rPr>
        <w:t xml:space="preserve"> (в частности, чрезмерная жесткость воды, высокое содержание железа и нитратов).</w:t>
      </w:r>
      <w:r w:rsidRPr="003321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321AD" w:rsidRPr="003321AD" w:rsidRDefault="003321AD" w:rsidP="003321AD">
      <w:pPr>
        <w:shd w:val="clear" w:color="auto" w:fill="FFFFFF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321AD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Светлана </w:t>
      </w:r>
      <w:r w:rsidRPr="003321A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Булатова, руководитель Управления </w:t>
      </w:r>
      <w:proofErr w:type="spellStart"/>
      <w:r w:rsidRPr="003321AD">
        <w:rPr>
          <w:rFonts w:ascii="Times New Roman" w:eastAsia="Times New Roman" w:hAnsi="Times New Roman" w:cs="Times New Roman"/>
          <w:bCs/>
          <w:iCs/>
          <w:sz w:val="28"/>
          <w:szCs w:val="28"/>
        </w:rPr>
        <w:t>Роспотребнадзора</w:t>
      </w:r>
      <w:proofErr w:type="spellEnd"/>
      <w:r w:rsidRPr="003321A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 РМЭ:</w:t>
      </w:r>
    </w:p>
    <w:p w:rsidR="003321AD" w:rsidRPr="003321AD" w:rsidRDefault="003321AD" w:rsidP="003321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1AD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3321AD">
        <w:rPr>
          <w:rFonts w:ascii="Times New Roman" w:eastAsia="Times New Roman" w:hAnsi="Times New Roman" w:cs="Times New Roman"/>
          <w:iCs/>
          <w:sz w:val="28"/>
          <w:szCs w:val="28"/>
        </w:rPr>
        <w:t xml:space="preserve">С января 2006 года </w:t>
      </w:r>
      <w:r w:rsidRPr="003321AD">
        <w:rPr>
          <w:rFonts w:ascii="Times New Roman" w:eastAsia="Times New Roman" w:hAnsi="Times New Roman" w:cs="Times New Roman"/>
          <w:sz w:val="28"/>
          <w:szCs w:val="28"/>
        </w:rPr>
        <w:t xml:space="preserve">наши специалисты ведут мониторинг санитарно-технического состояния водопроводных сооружений в городах и районах </w:t>
      </w:r>
      <w:r w:rsidRPr="003321AD">
        <w:rPr>
          <w:rFonts w:ascii="Times New Roman" w:eastAsia="Times New Roman" w:hAnsi="Times New Roman" w:cs="Times New Roman"/>
          <w:iCs/>
          <w:sz w:val="28"/>
          <w:szCs w:val="28"/>
        </w:rPr>
        <w:t>республики. Результаты ежемесячно доводятся до органов власти для принятия управленческих решений.</w:t>
      </w:r>
    </w:p>
    <w:p w:rsidR="003321AD" w:rsidRPr="003321AD" w:rsidRDefault="003321AD" w:rsidP="003321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1AD">
        <w:rPr>
          <w:rFonts w:ascii="Times New Roman" w:eastAsia="Times New Roman" w:hAnsi="Times New Roman" w:cs="Times New Roman"/>
          <w:iCs/>
          <w:sz w:val="28"/>
          <w:szCs w:val="28"/>
        </w:rPr>
        <w:t xml:space="preserve">Только в прошлом году на ремонт зон санитарной охраны, водонапорных башен, скважин, водоразборных колонок, колодцев и водопроводных сетей было затрачено около 14,8 миллиона рублей. Принятые меры позволили заметно снизить удельный вес объектов, не соответствующих санитарным нормам. Но и сегодня 45 источников децентрализованного водоснабжения не отвечают предъявляемым требованиям. 40 из них находятся в </w:t>
      </w:r>
      <w:proofErr w:type="spellStart"/>
      <w:r w:rsidRPr="003321AD">
        <w:rPr>
          <w:rFonts w:ascii="Times New Roman" w:eastAsia="Times New Roman" w:hAnsi="Times New Roman" w:cs="Times New Roman"/>
          <w:iCs/>
          <w:sz w:val="28"/>
          <w:szCs w:val="28"/>
        </w:rPr>
        <w:t>Моркинском</w:t>
      </w:r>
      <w:proofErr w:type="spellEnd"/>
      <w:r w:rsidRPr="003321AD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районе, три – </w:t>
      </w:r>
      <w:proofErr w:type="gramStart"/>
      <w:r w:rsidRPr="003321AD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proofErr w:type="gramEnd"/>
      <w:r w:rsidRPr="003321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21AD">
        <w:rPr>
          <w:rFonts w:ascii="Times New Roman" w:eastAsia="Times New Roman" w:hAnsi="Times New Roman" w:cs="Times New Roman"/>
          <w:iCs/>
          <w:sz w:val="28"/>
          <w:szCs w:val="28"/>
        </w:rPr>
        <w:t>Волжском</w:t>
      </w:r>
      <w:proofErr w:type="gramEnd"/>
      <w:r w:rsidRPr="003321AD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два </w:t>
      </w:r>
      <w:r w:rsidRPr="003321AD">
        <w:rPr>
          <w:rFonts w:ascii="Times New Roman" w:eastAsia="Times New Roman" w:hAnsi="Times New Roman" w:cs="Times New Roman"/>
          <w:sz w:val="28"/>
          <w:szCs w:val="28"/>
        </w:rPr>
        <w:t xml:space="preserve">- в </w:t>
      </w:r>
      <w:proofErr w:type="spellStart"/>
      <w:r w:rsidRPr="003321AD">
        <w:rPr>
          <w:rFonts w:ascii="Times New Roman" w:eastAsia="Times New Roman" w:hAnsi="Times New Roman" w:cs="Times New Roman"/>
          <w:iCs/>
          <w:sz w:val="28"/>
          <w:szCs w:val="28"/>
        </w:rPr>
        <w:t>Параньгинском</w:t>
      </w:r>
      <w:proofErr w:type="spellEnd"/>
      <w:r w:rsidRPr="003321AD">
        <w:rPr>
          <w:rFonts w:ascii="Times New Roman" w:eastAsia="Times New Roman" w:hAnsi="Times New Roman" w:cs="Times New Roman"/>
          <w:iCs/>
          <w:sz w:val="28"/>
          <w:szCs w:val="28"/>
        </w:rPr>
        <w:t>. Таким образом, следует признать, что проблема в обеспечении населения доброкачественной питьевой водой существует.</w:t>
      </w:r>
    </w:p>
    <w:p w:rsidR="003321AD" w:rsidRPr="003321AD" w:rsidRDefault="003321AD" w:rsidP="003321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1AD">
        <w:rPr>
          <w:rFonts w:ascii="Times New Roman" w:eastAsia="Times New Roman" w:hAnsi="Times New Roman" w:cs="Times New Roman"/>
          <w:sz w:val="28"/>
          <w:szCs w:val="28"/>
        </w:rPr>
        <w:t xml:space="preserve">Разумеется, в </w:t>
      </w:r>
      <w:proofErr w:type="spellStart"/>
      <w:r w:rsidRPr="003321AD">
        <w:rPr>
          <w:rFonts w:ascii="Times New Roman" w:eastAsia="Times New Roman" w:hAnsi="Times New Roman" w:cs="Times New Roman"/>
          <w:sz w:val="28"/>
          <w:szCs w:val="28"/>
        </w:rPr>
        <w:t>Роспотребнадзоре</w:t>
      </w:r>
      <w:proofErr w:type="spellEnd"/>
      <w:r w:rsidRPr="003321AD">
        <w:rPr>
          <w:rFonts w:ascii="Times New Roman" w:eastAsia="Times New Roman" w:hAnsi="Times New Roman" w:cs="Times New Roman"/>
          <w:sz w:val="28"/>
          <w:szCs w:val="28"/>
        </w:rPr>
        <w:t xml:space="preserve"> не сидят, сложа руки, и принимают все дозволенные законом меры, чтобы нарушителям не жилось спокойно. Так, в прошлом году по решениям судов на 30-35 суток приостановлена деятельность 24 объектов в </w:t>
      </w:r>
      <w:proofErr w:type="spellStart"/>
      <w:r w:rsidRPr="003321AD">
        <w:rPr>
          <w:rFonts w:ascii="Times New Roman" w:eastAsia="Times New Roman" w:hAnsi="Times New Roman" w:cs="Times New Roman"/>
          <w:sz w:val="28"/>
          <w:szCs w:val="28"/>
        </w:rPr>
        <w:t>Звениговском</w:t>
      </w:r>
      <w:proofErr w:type="spellEnd"/>
      <w:r w:rsidRPr="003321AD">
        <w:rPr>
          <w:rFonts w:ascii="Times New Roman" w:eastAsia="Times New Roman" w:hAnsi="Times New Roman" w:cs="Times New Roman"/>
          <w:sz w:val="28"/>
          <w:szCs w:val="28"/>
        </w:rPr>
        <w:t xml:space="preserve">, Волжском, </w:t>
      </w:r>
      <w:proofErr w:type="spellStart"/>
      <w:r w:rsidRPr="003321AD">
        <w:rPr>
          <w:rFonts w:ascii="Times New Roman" w:eastAsia="Times New Roman" w:hAnsi="Times New Roman" w:cs="Times New Roman"/>
          <w:sz w:val="28"/>
          <w:szCs w:val="28"/>
        </w:rPr>
        <w:t>Моркинском</w:t>
      </w:r>
      <w:proofErr w:type="spellEnd"/>
      <w:r w:rsidRPr="003321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321AD">
        <w:rPr>
          <w:rFonts w:ascii="Times New Roman" w:eastAsia="Times New Roman" w:hAnsi="Times New Roman" w:cs="Times New Roman"/>
          <w:sz w:val="28"/>
          <w:szCs w:val="28"/>
        </w:rPr>
        <w:t>Мари-Турекском</w:t>
      </w:r>
      <w:proofErr w:type="spellEnd"/>
      <w:r w:rsidRPr="003321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321AD">
        <w:rPr>
          <w:rFonts w:ascii="Times New Roman" w:eastAsia="Times New Roman" w:hAnsi="Times New Roman" w:cs="Times New Roman"/>
          <w:sz w:val="28"/>
          <w:szCs w:val="28"/>
        </w:rPr>
        <w:t>Горномарийском</w:t>
      </w:r>
      <w:proofErr w:type="spellEnd"/>
      <w:r w:rsidRPr="003321A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3321AD">
        <w:rPr>
          <w:rFonts w:ascii="Times New Roman" w:eastAsia="Times New Roman" w:hAnsi="Times New Roman" w:cs="Times New Roman"/>
          <w:sz w:val="28"/>
          <w:szCs w:val="28"/>
        </w:rPr>
        <w:t>Куженерском</w:t>
      </w:r>
      <w:proofErr w:type="spellEnd"/>
      <w:r w:rsidRPr="003321AD">
        <w:rPr>
          <w:rFonts w:ascii="Times New Roman" w:eastAsia="Times New Roman" w:hAnsi="Times New Roman" w:cs="Times New Roman"/>
          <w:sz w:val="28"/>
          <w:szCs w:val="28"/>
        </w:rPr>
        <w:t xml:space="preserve"> районах.</w:t>
      </w:r>
    </w:p>
    <w:p w:rsidR="003321AD" w:rsidRPr="003321AD" w:rsidRDefault="003321AD" w:rsidP="003321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1AD">
        <w:rPr>
          <w:rFonts w:ascii="Times New Roman" w:eastAsia="Times New Roman" w:hAnsi="Times New Roman" w:cs="Times New Roman"/>
          <w:sz w:val="28"/>
          <w:szCs w:val="28"/>
        </w:rPr>
        <w:t xml:space="preserve">Удовлетворены иски о признании </w:t>
      </w:r>
      <w:proofErr w:type="gramStart"/>
      <w:r w:rsidRPr="003321AD">
        <w:rPr>
          <w:rFonts w:ascii="Times New Roman" w:eastAsia="Times New Roman" w:hAnsi="Times New Roman" w:cs="Times New Roman"/>
          <w:sz w:val="28"/>
          <w:szCs w:val="28"/>
        </w:rPr>
        <w:t>противоправными</w:t>
      </w:r>
      <w:proofErr w:type="gramEnd"/>
      <w:r w:rsidRPr="003321AD">
        <w:rPr>
          <w:rFonts w:ascii="Times New Roman" w:eastAsia="Times New Roman" w:hAnsi="Times New Roman" w:cs="Times New Roman"/>
          <w:sz w:val="28"/>
          <w:szCs w:val="28"/>
        </w:rPr>
        <w:t xml:space="preserve"> действий одного из водоканалов по обеспечению жителей двух поселков питьевой водой. Как оказалось, она не соответствует требованиям санитарного законодательства и законодательства в сфере защиты прав потребителей. Суд обязал предприятие обеспечить потребителей питьевой водой надлежащего качества.</w:t>
      </w:r>
    </w:p>
    <w:p w:rsidR="003321AD" w:rsidRPr="003321AD" w:rsidRDefault="003321AD" w:rsidP="003321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1AD">
        <w:rPr>
          <w:rFonts w:ascii="Times New Roman" w:eastAsia="Times New Roman" w:hAnsi="Times New Roman" w:cs="Times New Roman"/>
          <w:sz w:val="28"/>
          <w:szCs w:val="28"/>
        </w:rPr>
        <w:t xml:space="preserve">Упомянем также решение </w:t>
      </w:r>
      <w:proofErr w:type="spellStart"/>
      <w:r w:rsidRPr="003321AD">
        <w:rPr>
          <w:rFonts w:ascii="Times New Roman" w:eastAsia="Times New Roman" w:hAnsi="Times New Roman" w:cs="Times New Roman"/>
          <w:sz w:val="28"/>
          <w:szCs w:val="28"/>
        </w:rPr>
        <w:t>Горномарийского</w:t>
      </w:r>
      <w:proofErr w:type="spellEnd"/>
      <w:r w:rsidRPr="003321AD"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суда. Он обязал ООО "</w:t>
      </w:r>
      <w:proofErr w:type="spellStart"/>
      <w:r w:rsidRPr="003321AD">
        <w:rPr>
          <w:rFonts w:ascii="Times New Roman" w:eastAsia="Times New Roman" w:hAnsi="Times New Roman" w:cs="Times New Roman"/>
          <w:sz w:val="28"/>
          <w:szCs w:val="28"/>
        </w:rPr>
        <w:t>Юринский</w:t>
      </w:r>
      <w:proofErr w:type="spellEnd"/>
      <w:r w:rsidRPr="003321AD">
        <w:rPr>
          <w:rFonts w:ascii="Times New Roman" w:eastAsia="Times New Roman" w:hAnsi="Times New Roman" w:cs="Times New Roman"/>
          <w:sz w:val="28"/>
          <w:szCs w:val="28"/>
        </w:rPr>
        <w:t xml:space="preserve"> водоканал" улучшить качество питьевой воды из скважины и водоразборной колонки поселка Юрино. Сейчас в них зафиксировано ненормативное содержание железа.</w:t>
      </w:r>
    </w:p>
    <w:p w:rsidR="003321AD" w:rsidRPr="003321AD" w:rsidRDefault="003321AD" w:rsidP="003321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1AD">
        <w:rPr>
          <w:rFonts w:ascii="Times New Roman" w:eastAsia="Times New Roman" w:hAnsi="Times New Roman" w:cs="Times New Roman"/>
          <w:sz w:val="28"/>
          <w:szCs w:val="28"/>
        </w:rPr>
        <w:t xml:space="preserve">Конечно, обеспечить требуемое качество питьевой воды - удовольствие не из </w:t>
      </w:r>
      <w:proofErr w:type="gramStart"/>
      <w:r w:rsidRPr="003321AD">
        <w:rPr>
          <w:rFonts w:ascii="Times New Roman" w:eastAsia="Times New Roman" w:hAnsi="Times New Roman" w:cs="Times New Roman"/>
          <w:sz w:val="28"/>
          <w:szCs w:val="28"/>
        </w:rPr>
        <w:t>дешевых</w:t>
      </w:r>
      <w:proofErr w:type="gramEnd"/>
      <w:r w:rsidRPr="003321AD">
        <w:rPr>
          <w:rFonts w:ascii="Times New Roman" w:eastAsia="Times New Roman" w:hAnsi="Times New Roman" w:cs="Times New Roman"/>
          <w:sz w:val="28"/>
          <w:szCs w:val="28"/>
        </w:rPr>
        <w:t xml:space="preserve">. Реконструкция систем водоснабжения с устройством установок водоподготовки требует больших капиталовложений. Но иного пути нет. Например, весьма эффективными оказались станции обезжелезивания. Благодаря </w:t>
      </w:r>
      <w:proofErr w:type="gramStart"/>
      <w:r w:rsidRPr="003321AD"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gramEnd"/>
      <w:r w:rsidRPr="003321AD">
        <w:rPr>
          <w:rFonts w:ascii="Times New Roman" w:eastAsia="Times New Roman" w:hAnsi="Times New Roman" w:cs="Times New Roman"/>
          <w:sz w:val="28"/>
          <w:szCs w:val="28"/>
        </w:rPr>
        <w:t xml:space="preserve"> более 850 жителей поселков Илеть (</w:t>
      </w:r>
      <w:proofErr w:type="spellStart"/>
      <w:r w:rsidRPr="003321AD">
        <w:rPr>
          <w:rFonts w:ascii="Times New Roman" w:eastAsia="Times New Roman" w:hAnsi="Times New Roman" w:cs="Times New Roman"/>
          <w:sz w:val="28"/>
          <w:szCs w:val="28"/>
        </w:rPr>
        <w:t>Звениговский</w:t>
      </w:r>
      <w:proofErr w:type="spellEnd"/>
      <w:r w:rsidRPr="003321AD">
        <w:rPr>
          <w:rFonts w:ascii="Times New Roman" w:eastAsia="Times New Roman" w:hAnsi="Times New Roman" w:cs="Times New Roman"/>
          <w:sz w:val="28"/>
          <w:szCs w:val="28"/>
        </w:rPr>
        <w:t xml:space="preserve"> район) и Аэропорт (Медведевский) могут пользоваться местной водой без опаски.</w:t>
      </w:r>
    </w:p>
    <w:p w:rsidR="003321AD" w:rsidRPr="003321AD" w:rsidRDefault="003321AD" w:rsidP="003321A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1AD">
        <w:rPr>
          <w:rFonts w:ascii="Times New Roman" w:eastAsia="Times New Roman" w:hAnsi="Times New Roman" w:cs="Times New Roman"/>
          <w:sz w:val="28"/>
          <w:szCs w:val="28"/>
        </w:rPr>
        <w:t>Работы будут продолжаться. Ведь, перефразируя цитату из одного известного фильма, пить воду хорошо, а хорошую воду - еще лучше!</w:t>
      </w:r>
    </w:p>
    <w:p w:rsidR="00170889" w:rsidRPr="003321AD" w:rsidRDefault="00170889">
      <w:pPr>
        <w:rPr>
          <w:sz w:val="28"/>
          <w:szCs w:val="28"/>
        </w:rPr>
      </w:pPr>
    </w:p>
    <w:sectPr w:rsidR="00170889" w:rsidRPr="003321AD" w:rsidSect="00170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321AD"/>
    <w:rsid w:val="00170889"/>
    <w:rsid w:val="0033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21A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1A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2</cp:revision>
  <dcterms:created xsi:type="dcterms:W3CDTF">2017-11-28T07:25:00Z</dcterms:created>
  <dcterms:modified xsi:type="dcterms:W3CDTF">2017-11-28T07:25:00Z</dcterms:modified>
</cp:coreProperties>
</file>